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EC" w:rsidRPr="00122EC2" w:rsidRDefault="00122EC2" w:rsidP="00122EC2">
      <w:pPr>
        <w:jc w:val="center"/>
        <w:rPr>
          <w:rFonts w:ascii="Times New Roman" w:hAnsi="Times New Roman" w:cs="Times New Roman"/>
          <w:b/>
          <w:sz w:val="32"/>
        </w:rPr>
      </w:pPr>
      <w:r w:rsidRPr="00122EC2">
        <w:rPr>
          <w:rFonts w:ascii="Times New Roman" w:hAnsi="Times New Roman" w:cs="Times New Roman"/>
          <w:b/>
          <w:sz w:val="32"/>
        </w:rPr>
        <w:t>TITLE</w:t>
      </w:r>
    </w:p>
    <w:p w:rsidR="00122EC2" w:rsidRPr="00122EC2" w:rsidRDefault="00122EC2" w:rsidP="00122EC2">
      <w:pPr>
        <w:jc w:val="center"/>
        <w:rPr>
          <w:rFonts w:ascii="Times New Roman" w:hAnsi="Times New Roman" w:cs="Times New Roman"/>
          <w:smallCaps/>
        </w:rPr>
      </w:pPr>
      <w:r w:rsidRPr="00122EC2">
        <w:rPr>
          <w:rFonts w:ascii="Times New Roman" w:hAnsi="Times New Roman" w:cs="Times New Roman"/>
          <w:smallCaps/>
        </w:rPr>
        <w:t>Extended Abstract</w:t>
      </w:r>
    </w:p>
    <w:p w:rsidR="00122EC2" w:rsidRDefault="00122EC2" w:rsidP="00122EC2">
      <w:pPr>
        <w:jc w:val="center"/>
        <w:rPr>
          <w:rFonts w:ascii="Times New Roman" w:hAnsi="Times New Roman" w:cs="Times New Roman"/>
          <w:smallCaps/>
        </w:rPr>
      </w:pPr>
    </w:p>
    <w:p w:rsidR="00122EC2" w:rsidRDefault="00122EC2" w:rsidP="00122EC2">
      <w:pPr>
        <w:jc w:val="center"/>
        <w:rPr>
          <w:rFonts w:ascii="Times New Roman" w:hAnsi="Times New Roman" w:cs="Times New Roman"/>
          <w:smallCaps/>
        </w:rPr>
        <w:sectPr w:rsidR="00122EC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22EC2" w:rsidRPr="00122EC2" w:rsidRDefault="00122EC2" w:rsidP="00122EC2">
      <w:pPr>
        <w:jc w:val="both"/>
        <w:rPr>
          <w:rFonts w:ascii="Times New Roman" w:hAnsi="Times New Roman" w:cs="Times New Roman"/>
          <w:b/>
          <w:lang w:val="en-US"/>
        </w:rPr>
      </w:pPr>
      <w:r w:rsidRPr="00122EC2">
        <w:rPr>
          <w:rFonts w:ascii="Times New Roman" w:hAnsi="Times New Roman" w:cs="Times New Roman"/>
          <w:b/>
          <w:lang w:val="en-US"/>
        </w:rPr>
        <w:lastRenderedPageBreak/>
        <w:t>Objective/Background</w:t>
      </w:r>
    </w:p>
    <w:p w:rsidR="00122EC2" w:rsidRPr="00122EC2" w:rsidRDefault="00122EC2" w:rsidP="00122EC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use the provided template to prepare your extended abstract with the following layout guides: </w:t>
      </w:r>
      <w:r w:rsidRPr="00122EC2">
        <w:rPr>
          <w:rFonts w:ascii="Times New Roman" w:hAnsi="Times New Roman" w:cs="Times New Roman"/>
          <w:lang w:val="en-US"/>
        </w:rPr>
        <w:t xml:space="preserve">Font times new roman, 12 pt, single spaced, 2x6pt </w:t>
      </w:r>
      <w:r>
        <w:rPr>
          <w:rFonts w:ascii="Times New Roman" w:hAnsi="Times New Roman" w:cs="Times New Roman"/>
          <w:lang w:val="en-US"/>
        </w:rPr>
        <w:t xml:space="preserve">line spacing </w:t>
      </w:r>
      <w:r w:rsidRPr="00122EC2">
        <w:rPr>
          <w:rFonts w:ascii="Times New Roman" w:hAnsi="Times New Roman" w:cs="Times New Roman"/>
          <w:lang w:val="en-US"/>
        </w:rPr>
        <w:t>for paragraphs</w:t>
      </w:r>
      <w:r>
        <w:rPr>
          <w:rFonts w:ascii="Times New Roman" w:hAnsi="Times New Roman" w:cs="Times New Roman"/>
          <w:lang w:val="en-US"/>
        </w:rPr>
        <w:t>, block. Headings only on the 1</w:t>
      </w:r>
      <w:r w:rsidRPr="00122EC2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level 12pt bold.</w:t>
      </w:r>
    </w:p>
    <w:p w:rsidR="00122EC2" w:rsidRDefault="00122EC2" w:rsidP="00122EC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22EC2">
        <w:rPr>
          <w:rFonts w:ascii="Times New Roman" w:hAnsi="Times New Roman" w:cs="Times New Roman"/>
          <w:lang w:val="en-US"/>
        </w:rPr>
        <w:t xml:space="preserve">Please provide about </w:t>
      </w:r>
      <w:r>
        <w:rPr>
          <w:rFonts w:ascii="Times New Roman" w:hAnsi="Times New Roman" w:cs="Times New Roman"/>
          <w:lang w:val="en-US"/>
        </w:rPr>
        <w:t>100-</w:t>
      </w:r>
      <w:r w:rsidRPr="00122EC2">
        <w:rPr>
          <w:rFonts w:ascii="Times New Roman" w:hAnsi="Times New Roman" w:cs="Times New Roman"/>
          <w:lang w:val="en-US"/>
        </w:rPr>
        <w:t>200 words for the background of your study</w:t>
      </w:r>
      <w:r>
        <w:rPr>
          <w:rFonts w:ascii="Times New Roman" w:hAnsi="Times New Roman" w:cs="Times New Roman"/>
          <w:lang w:val="en-US"/>
        </w:rPr>
        <w:t>, including your research question(s).</w:t>
      </w:r>
    </w:p>
    <w:p w:rsidR="00127A79" w:rsidRDefault="00127A79" w:rsidP="00127A7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</w:p>
    <w:p w:rsidR="00122EC2" w:rsidRPr="00122EC2" w:rsidRDefault="00122EC2" w:rsidP="00122EC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22EC2">
        <w:rPr>
          <w:rFonts w:ascii="Times New Roman" w:hAnsi="Times New Roman" w:cs="Times New Roman"/>
          <w:b/>
          <w:lang w:val="en-US"/>
        </w:rPr>
        <w:t>Theoretical Framework/Literature Review</w:t>
      </w:r>
    </w:p>
    <w:p w:rsidR="00122EC2" w:rsidRDefault="00122EC2" w:rsidP="00122EC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provide if applicable the theoretical reasoning for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your study, respectively provide an overview of related literature in about </w:t>
      </w:r>
      <w:r w:rsidR="00374E84">
        <w:rPr>
          <w:rFonts w:ascii="Times New Roman" w:hAnsi="Times New Roman" w:cs="Times New Roman"/>
          <w:lang w:val="en-US"/>
        </w:rPr>
        <w:t>300-500 words.</w:t>
      </w:r>
    </w:p>
    <w:p w:rsidR="00127A79" w:rsidRDefault="00127A79" w:rsidP="00127A7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 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</w:p>
    <w:p w:rsidR="00127A79" w:rsidRDefault="00127A79" w:rsidP="00127A7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 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lastRenderedPageBreak/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 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</w:p>
    <w:p w:rsidR="00127A79" w:rsidRDefault="00127A79" w:rsidP="00127A7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 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</w:p>
    <w:p w:rsidR="00374E84" w:rsidRPr="00374E84" w:rsidRDefault="00374E84" w:rsidP="00122EC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374E84">
        <w:rPr>
          <w:rFonts w:ascii="Times New Roman" w:hAnsi="Times New Roman" w:cs="Times New Roman"/>
          <w:b/>
          <w:lang w:val="en-US"/>
        </w:rPr>
        <w:t>Method</w:t>
      </w:r>
    </w:p>
    <w:p w:rsidR="00374E84" w:rsidRDefault="00374E84" w:rsidP="00122EC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show in this section with 200-400 words the design, procedure, sample and measures of your empirical work. For qualitative research please elaborate on the coding procedures.</w:t>
      </w:r>
    </w:p>
    <w:p w:rsidR="00127A79" w:rsidRDefault="00127A79" w:rsidP="00127A7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 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</w:p>
    <w:p w:rsidR="00127A79" w:rsidRDefault="00127A79" w:rsidP="00127A7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 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>
        <w:rPr>
          <w:rFonts w:ascii="Times New Roman" w:hAnsi="Times New Roman" w:cs="Times New Roman"/>
          <w:lang w:val="en-US"/>
        </w:rPr>
        <w:t xml:space="preserve"> Text </w:t>
      </w:r>
      <w:r>
        <w:rPr>
          <w:rFonts w:ascii="Times New Roman" w:hAnsi="Times New Roman" w:cs="Times New Roman"/>
          <w:lang w:val="en-US"/>
        </w:rPr>
        <w:t>Text 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lastRenderedPageBreak/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</w:p>
    <w:p w:rsidR="00374E84" w:rsidRPr="00374E84" w:rsidRDefault="00374E84" w:rsidP="00122EC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374E84">
        <w:rPr>
          <w:rFonts w:ascii="Times New Roman" w:hAnsi="Times New Roman" w:cs="Times New Roman"/>
          <w:b/>
          <w:lang w:val="en-US"/>
        </w:rPr>
        <w:t>Results and implications</w:t>
      </w:r>
    </w:p>
    <w:p w:rsidR="00374E84" w:rsidRDefault="00374E84" w:rsidP="00122EC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Outline 200-400 words the key findings of your empirical and/or literature review and derived major implications.</w:t>
      </w:r>
    </w:p>
    <w:p w:rsidR="00127A79" w:rsidRDefault="00127A79" w:rsidP="00127A7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 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</w:p>
    <w:p w:rsidR="00127A79" w:rsidRDefault="00127A79" w:rsidP="00127A7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 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</w:p>
    <w:p w:rsidR="00127A79" w:rsidRDefault="00127A79" w:rsidP="00127A7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 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</w:p>
    <w:p w:rsidR="00127A79" w:rsidRDefault="00127A79" w:rsidP="00127A7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Text 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lastRenderedPageBreak/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  <w:r w:rsidRPr="00127A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Text</w:t>
      </w:r>
    </w:p>
    <w:p w:rsidR="003B6813" w:rsidRPr="00127A79" w:rsidRDefault="003B6813" w:rsidP="00122EC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27A79">
        <w:rPr>
          <w:rFonts w:ascii="Times New Roman" w:hAnsi="Times New Roman" w:cs="Times New Roman"/>
          <w:b/>
          <w:lang w:val="en-US"/>
        </w:rPr>
        <w:t>References</w:t>
      </w:r>
    </w:p>
    <w:p w:rsidR="003B6813" w:rsidRDefault="003B6813" w:rsidP="00122EC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provide references in the current APA style. Please list only references used in the abstract there are </w:t>
      </w:r>
      <w:r w:rsidRPr="003B6813">
        <w:rPr>
          <w:rFonts w:ascii="Times New Roman" w:hAnsi="Times New Roman" w:cs="Times New Roman"/>
          <w:b/>
          <w:lang w:val="en-US"/>
        </w:rPr>
        <w:t>no in</w:t>
      </w:r>
      <w:r>
        <w:rPr>
          <w:rFonts w:ascii="Times New Roman" w:hAnsi="Times New Roman" w:cs="Times New Roman"/>
          <w:b/>
          <w:lang w:val="en-US"/>
        </w:rPr>
        <w:t>-</w:t>
      </w:r>
      <w:r w:rsidRPr="003B6813">
        <w:rPr>
          <w:rFonts w:ascii="Times New Roman" w:hAnsi="Times New Roman" w:cs="Times New Roman"/>
          <w:b/>
          <w:lang w:val="en-US"/>
        </w:rPr>
        <w:t>text</w:t>
      </w:r>
      <w:r>
        <w:rPr>
          <w:rFonts w:ascii="Times New Roman" w:hAnsi="Times New Roman" w:cs="Times New Roman"/>
          <w:b/>
          <w:lang w:val="en-US"/>
        </w:rPr>
        <w:t>-</w:t>
      </w:r>
      <w:r w:rsidRPr="003B6813">
        <w:rPr>
          <w:rFonts w:ascii="Times New Roman" w:hAnsi="Times New Roman" w:cs="Times New Roman"/>
          <w:b/>
          <w:lang w:val="en-US"/>
        </w:rPr>
        <w:t>citations</w:t>
      </w:r>
      <w:r>
        <w:rPr>
          <w:rFonts w:ascii="Times New Roman" w:hAnsi="Times New Roman" w:cs="Times New Roman"/>
          <w:lang w:val="en-US"/>
        </w:rPr>
        <w:t xml:space="preserve"> necessary. </w:t>
      </w:r>
      <w:hyperlink r:id="rId4" w:history="1">
        <w:r w:rsidRPr="003708D2">
          <w:rPr>
            <w:rStyle w:val="Hyperlink"/>
            <w:rFonts w:ascii="Times New Roman" w:hAnsi="Times New Roman" w:cs="Times New Roman"/>
            <w:lang w:val="en-US"/>
          </w:rPr>
          <w:t>http://apastyle.org/</w:t>
        </w:r>
      </w:hyperlink>
      <w:r>
        <w:rPr>
          <w:rFonts w:ascii="Times New Roman" w:hAnsi="Times New Roman" w:cs="Times New Roman"/>
          <w:lang w:val="en-US"/>
        </w:rPr>
        <w:t>. 10p</w:t>
      </w:r>
      <w:r w:rsidR="00127A79">
        <w:rPr>
          <w:rFonts w:ascii="Times New Roman" w:hAnsi="Times New Roman" w:cs="Times New Roman"/>
          <w:lang w:val="en-US"/>
        </w:rPr>
        <w:t xml:space="preserve">t times new roman, hanging, 10 pt., </w:t>
      </w:r>
      <w:proofErr w:type="gramStart"/>
      <w:r w:rsidR="00127A79">
        <w:rPr>
          <w:rFonts w:ascii="Times New Roman" w:hAnsi="Times New Roman" w:cs="Times New Roman"/>
          <w:lang w:val="en-US"/>
        </w:rPr>
        <w:t>italics</w:t>
      </w:r>
      <w:proofErr w:type="gramEnd"/>
      <w:r w:rsidR="00127A79">
        <w:rPr>
          <w:rFonts w:ascii="Times New Roman" w:hAnsi="Times New Roman" w:cs="Times New Roman"/>
          <w:lang w:val="en-US"/>
        </w:rPr>
        <w:t>.</w:t>
      </w:r>
    </w:p>
    <w:p w:rsidR="003B6813" w:rsidRPr="00127A79" w:rsidRDefault="003B6813" w:rsidP="00127A79">
      <w:pPr>
        <w:spacing w:line="240" w:lineRule="auto"/>
        <w:ind w:left="200" w:hanging="200"/>
        <w:jc w:val="both"/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</w:pPr>
      <w:r w:rsidRPr="00127A79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>Journal:</w:t>
      </w:r>
    </w:p>
    <w:p w:rsidR="003B6813" w:rsidRDefault="003B6813" w:rsidP="003B6813">
      <w:pPr>
        <w:spacing w:line="240" w:lineRule="auto"/>
        <w:ind w:left="200" w:hanging="200"/>
        <w:jc w:val="both"/>
        <w:rPr>
          <w:rFonts w:ascii="Times New Roman" w:hAnsi="Times New Roman" w:cs="Times New Roman"/>
          <w:i/>
          <w:color w:val="222222"/>
          <w:sz w:val="20"/>
          <w:szCs w:val="20"/>
        </w:rPr>
      </w:pPr>
      <w:r w:rsidRPr="003B6813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 xml:space="preserve">Waiguny, M. K., Nelson, M. R., &amp; Marko, B. (2013). How advergame content influences explicit and implicit brand attitudes: When violence spills over. </w:t>
      </w:r>
      <w:r w:rsidRPr="003B6813">
        <w:rPr>
          <w:rFonts w:ascii="Times New Roman" w:hAnsi="Times New Roman" w:cs="Times New Roman"/>
          <w:i/>
          <w:iCs/>
          <w:color w:val="222222"/>
          <w:sz w:val="20"/>
          <w:szCs w:val="20"/>
        </w:rPr>
        <w:t>Journal of Advertising</w:t>
      </w:r>
      <w:r w:rsidRPr="003B6813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, </w:t>
      </w:r>
      <w:r w:rsidRPr="003B6813">
        <w:rPr>
          <w:rFonts w:ascii="Times New Roman" w:hAnsi="Times New Roman" w:cs="Times New Roman"/>
          <w:i/>
          <w:iCs/>
          <w:color w:val="222222"/>
          <w:sz w:val="20"/>
          <w:szCs w:val="20"/>
        </w:rPr>
        <w:t>42</w:t>
      </w:r>
      <w:r w:rsidRPr="003B6813">
        <w:rPr>
          <w:rFonts w:ascii="Times New Roman" w:hAnsi="Times New Roman" w:cs="Times New Roman"/>
          <w:i/>
          <w:color w:val="222222"/>
          <w:sz w:val="20"/>
          <w:szCs w:val="20"/>
        </w:rPr>
        <w:t>(2-3), 155-169.</w:t>
      </w:r>
    </w:p>
    <w:p w:rsidR="00127A79" w:rsidRDefault="00127A79" w:rsidP="003B6813">
      <w:pPr>
        <w:spacing w:line="240" w:lineRule="auto"/>
        <w:ind w:left="200" w:hanging="200"/>
        <w:jc w:val="both"/>
        <w:rPr>
          <w:rFonts w:ascii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hAnsi="Times New Roman" w:cs="Times New Roman"/>
          <w:i/>
          <w:color w:val="222222"/>
          <w:sz w:val="20"/>
          <w:szCs w:val="20"/>
        </w:rPr>
        <w:t>Book:</w:t>
      </w:r>
    </w:p>
    <w:p w:rsidR="00127A79" w:rsidRPr="00127A79" w:rsidRDefault="00127A79" w:rsidP="003B6813">
      <w:pPr>
        <w:spacing w:line="240" w:lineRule="auto"/>
        <w:ind w:left="200" w:hanging="200"/>
        <w:jc w:val="both"/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</w:pPr>
      <w:r w:rsidRPr="00127A79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>Waiguny, M. (2011). Entertaining Persuasion: Die Wirkungen von Advergames auf Kinder. Springer-Verlag.</w:t>
      </w:r>
    </w:p>
    <w:p w:rsidR="00127A79" w:rsidRPr="00127A79" w:rsidRDefault="00127A79" w:rsidP="003B6813">
      <w:pPr>
        <w:spacing w:line="240" w:lineRule="auto"/>
        <w:ind w:left="200" w:hanging="200"/>
        <w:jc w:val="both"/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</w:pPr>
      <w:r w:rsidRPr="00127A79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>Bookchapter/Booksection</w:t>
      </w:r>
    </w:p>
    <w:p w:rsidR="003B6813" w:rsidRPr="00127A79" w:rsidRDefault="00127A79" w:rsidP="00127A79">
      <w:pPr>
        <w:spacing w:line="240" w:lineRule="auto"/>
        <w:ind w:left="200" w:hanging="200"/>
        <w:jc w:val="both"/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</w:pPr>
      <w:r w:rsidRPr="00127A79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>Kniesel, M. H., &amp; Waiguny, M. K. (2016). Effects of Online Review Response Strategies on Attitudes toward the Hotel. In Advances in Advertising Research (Vol. VI) (pp. 85-98). Springer Fachmedien Wiesbaden.</w:t>
      </w:r>
    </w:p>
    <w:sectPr w:rsidR="003B6813" w:rsidRPr="00127A79" w:rsidSect="00122EC2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C2"/>
    <w:rsid w:val="00122EC2"/>
    <w:rsid w:val="00127A79"/>
    <w:rsid w:val="00374E84"/>
    <w:rsid w:val="003B6813"/>
    <w:rsid w:val="009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2C41-2118-4736-BE5D-76810792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6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asty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IMC Fachhochschule Krems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Waiguny</dc:creator>
  <cp:keywords/>
  <dc:description/>
  <cp:lastModifiedBy>Martin Waiguny</cp:lastModifiedBy>
  <cp:revision>1</cp:revision>
  <dcterms:created xsi:type="dcterms:W3CDTF">2016-11-09T10:11:00Z</dcterms:created>
  <dcterms:modified xsi:type="dcterms:W3CDTF">2016-11-09T10:51:00Z</dcterms:modified>
</cp:coreProperties>
</file>